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29" w:rsidRDefault="00421229" w:rsidP="0005056B">
      <w:pPr>
        <w:autoSpaceDE w:val="0"/>
        <w:autoSpaceDN w:val="0"/>
        <w:adjustRightInd w:val="0"/>
        <w:rPr>
          <w:rFonts w:ascii="Arial Narrow" w:hAnsi="Arial Narrow" w:cs="Arial"/>
          <w:b/>
          <w:color w:val="000000"/>
          <w:sz w:val="28"/>
          <w:szCs w:val="22"/>
        </w:rPr>
      </w:pPr>
    </w:p>
    <w:p w:rsidR="006E345D" w:rsidRPr="00421229" w:rsidRDefault="006E345D" w:rsidP="00CD5DB6">
      <w:pPr>
        <w:autoSpaceDE w:val="0"/>
        <w:autoSpaceDN w:val="0"/>
        <w:adjustRightInd w:val="0"/>
        <w:jc w:val="center"/>
        <w:rPr>
          <w:rFonts w:ascii="Arial Narrow" w:hAnsi="Arial Narrow" w:cs="Arial"/>
          <w:b/>
          <w:color w:val="000000"/>
          <w:szCs w:val="22"/>
        </w:rPr>
      </w:pPr>
    </w:p>
    <w:p w:rsidR="006E345D" w:rsidRPr="00421229" w:rsidRDefault="0005056B" w:rsidP="00187C7E">
      <w:pPr>
        <w:autoSpaceDE w:val="0"/>
        <w:autoSpaceDN w:val="0"/>
        <w:adjustRightInd w:val="0"/>
        <w:jc w:val="center"/>
        <w:rPr>
          <w:rFonts w:ascii="Arial Narrow" w:hAnsi="Arial Narrow" w:cs="Arial"/>
          <w:b/>
          <w:color w:val="000000"/>
          <w:szCs w:val="22"/>
        </w:rPr>
      </w:pPr>
      <w:r>
        <w:rPr>
          <w:rFonts w:ascii="Arial Narrow" w:hAnsi="Arial Narrow" w:cs="Arial"/>
          <w:b/>
          <w:color w:val="000000"/>
          <w:szCs w:val="22"/>
        </w:rPr>
        <w:t>Eligible Non-Citizen</w:t>
      </w:r>
      <w:r w:rsidR="006E345D" w:rsidRPr="00421229">
        <w:rPr>
          <w:rFonts w:ascii="Arial Narrow" w:hAnsi="Arial Narrow" w:cs="Arial"/>
          <w:b/>
          <w:color w:val="000000"/>
          <w:szCs w:val="22"/>
        </w:rPr>
        <w:t xml:space="preserve"> Documentation</w:t>
      </w:r>
      <w:bookmarkStart w:id="0" w:name="_GoBack"/>
      <w:bookmarkEnd w:id="0"/>
    </w:p>
    <w:p w:rsidR="006E345D" w:rsidRPr="00421229" w:rsidRDefault="006E345D" w:rsidP="006E345D">
      <w:pPr>
        <w:autoSpaceDE w:val="0"/>
        <w:autoSpaceDN w:val="0"/>
        <w:adjustRightInd w:val="0"/>
        <w:rPr>
          <w:rFonts w:ascii="Arial Narrow" w:hAnsi="Arial Narrow" w:cs="Arial"/>
          <w:color w:val="000000"/>
          <w:sz w:val="22"/>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 xml:space="preserve">The Office </w:t>
      </w:r>
      <w:r w:rsidR="002A4FA3">
        <w:rPr>
          <w:rFonts w:ascii="Arial Narrow" w:hAnsi="Arial Narrow" w:cs="Arial"/>
          <w:color w:val="000000"/>
          <w:szCs w:val="22"/>
        </w:rPr>
        <w:t xml:space="preserve">of Financial Aid </w:t>
      </w:r>
      <w:r w:rsidRPr="00421229">
        <w:rPr>
          <w:rFonts w:ascii="Arial Narrow" w:hAnsi="Arial Narrow" w:cs="Arial"/>
          <w:color w:val="000000"/>
          <w:szCs w:val="22"/>
        </w:rPr>
        <w:t xml:space="preserve">must confirm your statement that you are an eligible non-citizen. </w:t>
      </w:r>
      <w:r w:rsidRPr="00421229">
        <w:rPr>
          <w:rFonts w:ascii="Arial Narrow" w:hAnsi="Arial Narrow" w:cs="Arial"/>
          <w:b/>
          <w:color w:val="000000"/>
          <w:szCs w:val="22"/>
          <w:u w:val="single"/>
        </w:rPr>
        <w:t>You must submit proof of your non-citizen eligibility</w:t>
      </w:r>
      <w:r w:rsidRPr="00421229">
        <w:rPr>
          <w:rFonts w:ascii="Arial Narrow" w:hAnsi="Arial Narrow" w:cs="Arial"/>
          <w:color w:val="000000"/>
          <w:szCs w:val="22"/>
        </w:rPr>
        <w:t xml:space="preserve"> to </w:t>
      </w:r>
      <w:r w:rsidR="002D3466">
        <w:rPr>
          <w:rFonts w:ascii="Arial Narrow" w:hAnsi="Arial Narrow" w:cs="Arial"/>
          <w:color w:val="000000"/>
          <w:szCs w:val="22"/>
        </w:rPr>
        <w:t>Georgia Piedmont Technical College</w:t>
      </w:r>
      <w:r w:rsidRPr="00421229">
        <w:rPr>
          <w:rFonts w:ascii="Arial Narrow" w:hAnsi="Arial Narrow" w:cs="Arial"/>
          <w:color w:val="000000"/>
          <w:szCs w:val="22"/>
        </w:rPr>
        <w:t>.</w:t>
      </w: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Please complete this form and attach the required documentation.</w:t>
      </w: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Name: _____</w:t>
      </w:r>
      <w:r w:rsidR="003D5FFF" w:rsidRPr="00421229">
        <w:rPr>
          <w:rFonts w:ascii="Arial Narrow" w:hAnsi="Arial Narrow" w:cs="Arial"/>
          <w:color w:val="000000"/>
          <w:szCs w:val="22"/>
        </w:rPr>
        <w:t>________________________________   SSN: xxx-xx-___  ___  ___  ___</w:t>
      </w:r>
    </w:p>
    <w:p w:rsidR="003D5FFF" w:rsidRPr="00421229" w:rsidRDefault="003D5FFF"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ab/>
      </w:r>
      <w:r w:rsidRPr="00421229">
        <w:rPr>
          <w:rFonts w:ascii="Arial Narrow" w:hAnsi="Arial Narrow" w:cs="Arial"/>
          <w:color w:val="000000"/>
          <w:szCs w:val="22"/>
        </w:rPr>
        <w:tab/>
      </w:r>
      <w:r w:rsidRPr="00421229">
        <w:rPr>
          <w:rFonts w:ascii="Arial Narrow" w:hAnsi="Arial Narrow" w:cs="Arial"/>
          <w:color w:val="000000"/>
          <w:szCs w:val="22"/>
        </w:rPr>
        <w:tab/>
      </w:r>
      <w:r w:rsidRPr="00421229">
        <w:rPr>
          <w:rFonts w:ascii="Arial Narrow" w:hAnsi="Arial Narrow" w:cs="Arial"/>
          <w:color w:val="000000"/>
          <w:szCs w:val="22"/>
        </w:rPr>
        <w:tab/>
      </w:r>
      <w:r w:rsidRPr="00421229">
        <w:rPr>
          <w:rFonts w:ascii="Arial Narrow" w:hAnsi="Arial Narrow" w:cs="Arial"/>
          <w:color w:val="000000"/>
          <w:szCs w:val="22"/>
        </w:rPr>
        <w:tab/>
      </w:r>
      <w:r w:rsidRPr="00421229">
        <w:rPr>
          <w:rFonts w:ascii="Arial Narrow" w:hAnsi="Arial Narrow" w:cs="Arial"/>
          <w:color w:val="000000"/>
          <w:szCs w:val="22"/>
        </w:rPr>
        <w:tab/>
      </w:r>
      <w:r w:rsidRPr="00421229">
        <w:rPr>
          <w:rFonts w:ascii="Arial Narrow" w:hAnsi="Arial Narrow" w:cs="Arial"/>
          <w:color w:val="000000"/>
          <w:szCs w:val="22"/>
        </w:rPr>
        <w:tab/>
      </w:r>
      <w:r w:rsidR="0012717B">
        <w:rPr>
          <w:rFonts w:ascii="Arial Narrow" w:hAnsi="Arial Narrow" w:cs="Arial"/>
          <w:color w:val="000000"/>
          <w:szCs w:val="22"/>
        </w:rPr>
        <w:t xml:space="preserve">                     </w:t>
      </w:r>
      <w:r w:rsidRPr="00421229">
        <w:rPr>
          <w:rFonts w:ascii="Arial Narrow" w:hAnsi="Arial Narrow" w:cs="Arial"/>
          <w:color w:val="000000"/>
          <w:szCs w:val="22"/>
        </w:rPr>
        <w:t>(</w:t>
      </w:r>
      <w:r w:rsidR="00C27F45" w:rsidRPr="00421229">
        <w:rPr>
          <w:rFonts w:ascii="Arial Narrow" w:hAnsi="Arial Narrow" w:cs="Arial"/>
          <w:color w:val="000000"/>
          <w:szCs w:val="22"/>
        </w:rPr>
        <w:t>Last</w:t>
      </w:r>
      <w:r w:rsidRPr="00421229">
        <w:rPr>
          <w:rFonts w:ascii="Arial Narrow" w:hAnsi="Arial Narrow" w:cs="Arial"/>
          <w:color w:val="000000"/>
          <w:szCs w:val="22"/>
        </w:rPr>
        <w:t xml:space="preserve"> 4 digits)</w:t>
      </w: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Address:  ___________________________________________</w:t>
      </w:r>
    </w:p>
    <w:p w:rsidR="006E345D" w:rsidRPr="00421229" w:rsidRDefault="006E345D" w:rsidP="006E345D">
      <w:pPr>
        <w:autoSpaceDE w:val="0"/>
        <w:autoSpaceDN w:val="0"/>
        <w:adjustRightInd w:val="0"/>
        <w:rPr>
          <w:rFonts w:ascii="Arial Narrow" w:hAnsi="Arial Narrow" w:cs="Arial"/>
          <w:color w:val="000000"/>
          <w:szCs w:val="22"/>
        </w:rPr>
      </w:pPr>
    </w:p>
    <w:p w:rsidR="006E345D"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ab/>
        <w:t xml:space="preserve">    ___________________________________________</w:t>
      </w:r>
      <w:r w:rsidR="00676321">
        <w:rPr>
          <w:rFonts w:ascii="Arial Narrow" w:hAnsi="Arial Narrow" w:cs="Arial"/>
          <w:color w:val="000000"/>
          <w:szCs w:val="22"/>
        </w:rPr>
        <w:tab/>
        <w:t xml:space="preserve"> Phone:____________________</w:t>
      </w:r>
    </w:p>
    <w:p w:rsidR="00676321" w:rsidRPr="00421229" w:rsidRDefault="00676321"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Date yo</w:t>
      </w:r>
      <w:r w:rsidR="00932A46" w:rsidRPr="00421229">
        <w:rPr>
          <w:rFonts w:ascii="Arial Narrow" w:hAnsi="Arial Narrow" w:cs="Arial"/>
          <w:color w:val="000000"/>
          <w:szCs w:val="22"/>
        </w:rPr>
        <w:t>u became an eligible non-citizen</w:t>
      </w:r>
      <w:r w:rsidRPr="00421229">
        <w:rPr>
          <w:rFonts w:ascii="Arial Narrow" w:hAnsi="Arial Narrow" w:cs="Arial"/>
          <w:color w:val="000000"/>
          <w:szCs w:val="22"/>
        </w:rPr>
        <w:t xml:space="preserve"> of the United States: ___________________</w:t>
      </w: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Please submit a copy of one of the following:</w:t>
      </w:r>
    </w:p>
    <w:p w:rsidR="006E345D" w:rsidRPr="00421229" w:rsidRDefault="006E345D" w:rsidP="006E345D">
      <w:pPr>
        <w:autoSpaceDE w:val="0"/>
        <w:autoSpaceDN w:val="0"/>
        <w:adjustRightInd w:val="0"/>
        <w:ind w:left="720"/>
        <w:rPr>
          <w:rFonts w:ascii="Arial Narrow" w:hAnsi="Arial Narrow" w:cs="Arial"/>
          <w:color w:val="000000"/>
          <w:szCs w:val="22"/>
        </w:rPr>
      </w:pPr>
      <w:r w:rsidRPr="00421229">
        <w:rPr>
          <w:rFonts w:ascii="Arial Narrow" w:hAnsi="Arial Narrow" w:cs="Arial"/>
          <w:color w:val="000000"/>
          <w:szCs w:val="22"/>
        </w:rPr>
        <w:t>• Alien Registration Receipt Card (I-551)</w:t>
      </w:r>
    </w:p>
    <w:p w:rsidR="006E345D" w:rsidRPr="00421229" w:rsidRDefault="006E345D" w:rsidP="006E345D">
      <w:pPr>
        <w:autoSpaceDE w:val="0"/>
        <w:autoSpaceDN w:val="0"/>
        <w:adjustRightInd w:val="0"/>
        <w:ind w:left="720"/>
        <w:rPr>
          <w:rFonts w:ascii="Arial Narrow" w:hAnsi="Arial Narrow" w:cs="Arial"/>
          <w:color w:val="000000"/>
          <w:szCs w:val="22"/>
        </w:rPr>
      </w:pPr>
      <w:r w:rsidRPr="00421229">
        <w:rPr>
          <w:rFonts w:ascii="Arial Narrow" w:hAnsi="Arial Narrow" w:cs="Arial"/>
          <w:color w:val="000000"/>
          <w:szCs w:val="22"/>
        </w:rPr>
        <w:t>• Conditional Permanent Resident Card (I-551C)</w:t>
      </w:r>
    </w:p>
    <w:p w:rsidR="006E345D" w:rsidRPr="00421229" w:rsidRDefault="006E345D" w:rsidP="006E345D">
      <w:pPr>
        <w:autoSpaceDE w:val="0"/>
        <w:autoSpaceDN w:val="0"/>
        <w:adjustRightInd w:val="0"/>
        <w:ind w:left="720"/>
        <w:rPr>
          <w:rFonts w:ascii="Arial Narrow" w:hAnsi="Arial Narrow" w:cs="Arial"/>
          <w:color w:val="000000"/>
          <w:szCs w:val="22"/>
        </w:rPr>
      </w:pPr>
      <w:r w:rsidRPr="00421229">
        <w:rPr>
          <w:rFonts w:ascii="Arial Narrow" w:hAnsi="Arial Narrow" w:cs="Arial"/>
          <w:color w:val="000000"/>
          <w:szCs w:val="22"/>
        </w:rPr>
        <w:t>• Arrival/Departure Record (I-94) with one of the following designations:</w:t>
      </w:r>
    </w:p>
    <w:p w:rsidR="006E345D" w:rsidRPr="00421229" w:rsidRDefault="006E345D" w:rsidP="006E345D">
      <w:pPr>
        <w:autoSpaceDE w:val="0"/>
        <w:autoSpaceDN w:val="0"/>
        <w:adjustRightInd w:val="0"/>
        <w:ind w:left="1440"/>
        <w:rPr>
          <w:rFonts w:ascii="Arial Narrow" w:hAnsi="Arial Narrow" w:cs="Arial"/>
          <w:color w:val="000000"/>
          <w:szCs w:val="22"/>
        </w:rPr>
      </w:pPr>
      <w:r w:rsidRPr="00421229">
        <w:rPr>
          <w:rFonts w:ascii="Arial Narrow" w:hAnsi="Arial Narrow" w:cs="Arial"/>
          <w:color w:val="000000"/>
          <w:szCs w:val="22"/>
        </w:rPr>
        <w:t>o Refugee</w:t>
      </w:r>
    </w:p>
    <w:p w:rsidR="006E345D" w:rsidRPr="00421229" w:rsidRDefault="006E345D" w:rsidP="006E345D">
      <w:pPr>
        <w:autoSpaceDE w:val="0"/>
        <w:autoSpaceDN w:val="0"/>
        <w:adjustRightInd w:val="0"/>
        <w:ind w:left="1440"/>
        <w:rPr>
          <w:rFonts w:ascii="Arial Narrow" w:hAnsi="Arial Narrow" w:cs="Arial"/>
          <w:color w:val="000000"/>
          <w:szCs w:val="22"/>
        </w:rPr>
      </w:pPr>
      <w:r w:rsidRPr="00421229">
        <w:rPr>
          <w:rFonts w:ascii="Arial Narrow" w:hAnsi="Arial Narrow" w:cs="Arial"/>
          <w:color w:val="000000"/>
          <w:szCs w:val="22"/>
        </w:rPr>
        <w:t>o Asylum Granted</w:t>
      </w:r>
    </w:p>
    <w:p w:rsidR="006E345D" w:rsidRPr="00421229" w:rsidRDefault="006E345D" w:rsidP="006E345D">
      <w:pPr>
        <w:autoSpaceDE w:val="0"/>
        <w:autoSpaceDN w:val="0"/>
        <w:adjustRightInd w:val="0"/>
        <w:ind w:left="1440"/>
        <w:rPr>
          <w:rFonts w:ascii="Arial Narrow" w:hAnsi="Arial Narrow" w:cs="Arial"/>
          <w:color w:val="000000"/>
          <w:szCs w:val="22"/>
        </w:rPr>
      </w:pPr>
      <w:r w:rsidRPr="00421229">
        <w:rPr>
          <w:rFonts w:ascii="Arial Narrow" w:hAnsi="Arial Narrow" w:cs="Arial"/>
          <w:color w:val="000000"/>
          <w:szCs w:val="22"/>
        </w:rPr>
        <w:t>o Indefinite Parole</w:t>
      </w:r>
    </w:p>
    <w:p w:rsidR="006E345D" w:rsidRPr="00421229" w:rsidRDefault="006E345D" w:rsidP="006E345D">
      <w:pPr>
        <w:autoSpaceDE w:val="0"/>
        <w:autoSpaceDN w:val="0"/>
        <w:adjustRightInd w:val="0"/>
        <w:ind w:left="1440"/>
        <w:rPr>
          <w:rFonts w:ascii="Arial Narrow" w:hAnsi="Arial Narrow" w:cs="Arial"/>
          <w:color w:val="000000"/>
          <w:szCs w:val="22"/>
        </w:rPr>
      </w:pPr>
      <w:r w:rsidRPr="00421229">
        <w:rPr>
          <w:rFonts w:ascii="Arial Narrow" w:hAnsi="Arial Narrow" w:cs="Arial"/>
          <w:color w:val="000000"/>
          <w:szCs w:val="22"/>
        </w:rPr>
        <w:t>o Humanitarian Parole</w:t>
      </w:r>
    </w:p>
    <w:p w:rsidR="006E345D" w:rsidRDefault="006E345D" w:rsidP="006E345D">
      <w:pPr>
        <w:autoSpaceDE w:val="0"/>
        <w:autoSpaceDN w:val="0"/>
        <w:adjustRightInd w:val="0"/>
        <w:ind w:left="1440"/>
        <w:rPr>
          <w:rFonts w:ascii="Arial Narrow" w:hAnsi="Arial Narrow" w:cs="Arial"/>
          <w:color w:val="000000"/>
          <w:szCs w:val="22"/>
        </w:rPr>
      </w:pPr>
      <w:r w:rsidRPr="00421229">
        <w:rPr>
          <w:rFonts w:ascii="Arial Narrow" w:hAnsi="Arial Narrow" w:cs="Arial"/>
          <w:color w:val="000000"/>
          <w:szCs w:val="22"/>
        </w:rPr>
        <w:t>o Cuban/Haitian Entrant</w:t>
      </w:r>
    </w:p>
    <w:p w:rsidR="000831C3" w:rsidRPr="00421229" w:rsidRDefault="000831C3" w:rsidP="006E345D">
      <w:pPr>
        <w:autoSpaceDE w:val="0"/>
        <w:autoSpaceDN w:val="0"/>
        <w:adjustRightInd w:val="0"/>
        <w:ind w:left="1440"/>
        <w:rPr>
          <w:rFonts w:ascii="Arial Narrow" w:hAnsi="Arial Narrow" w:cs="Arial"/>
          <w:color w:val="000000"/>
          <w:szCs w:val="22"/>
        </w:rPr>
      </w:pPr>
    </w:p>
    <w:p w:rsidR="006E345D" w:rsidRPr="00421229" w:rsidRDefault="006E345D" w:rsidP="006E345D">
      <w:pPr>
        <w:autoSpaceDE w:val="0"/>
        <w:autoSpaceDN w:val="0"/>
        <w:adjustRightInd w:val="0"/>
        <w:rPr>
          <w:rFonts w:ascii="Arial Narrow" w:hAnsi="Arial Narrow" w:cs="Arial"/>
          <w:color w:val="000000"/>
          <w:szCs w:val="22"/>
        </w:rPr>
      </w:pPr>
      <w:r w:rsidRPr="00421229">
        <w:rPr>
          <w:rFonts w:ascii="Arial Narrow" w:hAnsi="Arial Narrow" w:cs="Arial"/>
          <w:color w:val="000000"/>
          <w:szCs w:val="22"/>
        </w:rPr>
        <w:t xml:space="preserve">If you are in the United States on a F1 or F2 student visa or J1 or J2 Exchange Visitor Visa or a G Series Visa </w:t>
      </w:r>
      <w:r w:rsidR="008332B6" w:rsidRPr="00421229">
        <w:rPr>
          <w:rFonts w:ascii="Arial Narrow" w:hAnsi="Arial Narrow" w:cs="Arial"/>
          <w:color w:val="000000"/>
          <w:szCs w:val="22"/>
        </w:rPr>
        <w:t>or Employment Authorization only</w:t>
      </w:r>
      <w:r w:rsidR="006C017D">
        <w:rPr>
          <w:rFonts w:ascii="Arial Narrow" w:hAnsi="Arial Narrow" w:cs="Arial"/>
          <w:color w:val="000000"/>
          <w:szCs w:val="22"/>
        </w:rPr>
        <w:t xml:space="preserve">, </w:t>
      </w:r>
      <w:r w:rsidRPr="00421229">
        <w:rPr>
          <w:rFonts w:ascii="Arial Narrow" w:hAnsi="Arial Narrow" w:cs="Arial"/>
          <w:color w:val="000000"/>
          <w:szCs w:val="22"/>
        </w:rPr>
        <w:t xml:space="preserve">you are not eligible for federal or state student aid.  </w:t>
      </w:r>
    </w:p>
    <w:p w:rsidR="006E345D" w:rsidRPr="00421229" w:rsidRDefault="006E345D" w:rsidP="006E345D">
      <w:pPr>
        <w:autoSpaceDE w:val="0"/>
        <w:autoSpaceDN w:val="0"/>
        <w:adjustRightInd w:val="0"/>
        <w:rPr>
          <w:rFonts w:ascii="Arial Narrow" w:hAnsi="Arial Narrow" w:cs="Arial"/>
          <w:color w:val="000000"/>
          <w:szCs w:val="22"/>
        </w:rPr>
      </w:pPr>
    </w:p>
    <w:p w:rsidR="006E345D" w:rsidRPr="00421229" w:rsidRDefault="006E345D" w:rsidP="008332B6">
      <w:pPr>
        <w:autoSpaceDE w:val="0"/>
        <w:autoSpaceDN w:val="0"/>
        <w:adjustRightInd w:val="0"/>
        <w:rPr>
          <w:rFonts w:ascii="Arial Narrow" w:hAnsi="Arial Narrow"/>
          <w:sz w:val="28"/>
        </w:rPr>
      </w:pPr>
      <w:r w:rsidRPr="00421229">
        <w:rPr>
          <w:rFonts w:ascii="Arial Narrow" w:hAnsi="Arial Narrow" w:cs="Arial"/>
          <w:color w:val="000000"/>
          <w:szCs w:val="22"/>
        </w:rPr>
        <w:t>The documentation that you submit must support the d</w:t>
      </w:r>
      <w:r w:rsidR="00932A46" w:rsidRPr="00421229">
        <w:rPr>
          <w:rFonts w:ascii="Arial Narrow" w:hAnsi="Arial Narrow" w:cs="Arial"/>
          <w:color w:val="000000"/>
          <w:szCs w:val="22"/>
        </w:rPr>
        <w:t xml:space="preserve">ate that you became an eligible </w:t>
      </w:r>
      <w:r w:rsidRPr="00421229">
        <w:rPr>
          <w:rFonts w:ascii="Arial Narrow" w:hAnsi="Arial Narrow" w:cs="Arial"/>
          <w:color w:val="000000"/>
          <w:szCs w:val="22"/>
        </w:rPr>
        <w:t>non-citizen of the United States.</w:t>
      </w:r>
      <w:r w:rsidR="008332B6" w:rsidRPr="00421229">
        <w:rPr>
          <w:rFonts w:ascii="Arial Narrow" w:hAnsi="Arial Narrow" w:cs="Arial"/>
          <w:color w:val="000000"/>
          <w:szCs w:val="22"/>
        </w:rPr>
        <w:t xml:space="preserve"> If you are now a citizen, please submit your Naturalization Certificate.</w:t>
      </w:r>
    </w:p>
    <w:p w:rsidR="006E345D" w:rsidRPr="00421229" w:rsidRDefault="006E345D" w:rsidP="006E345D">
      <w:pPr>
        <w:rPr>
          <w:rFonts w:ascii="Arial Narrow" w:hAnsi="Arial Narrow"/>
        </w:rPr>
      </w:pPr>
    </w:p>
    <w:p w:rsidR="006E345D" w:rsidRPr="00421229" w:rsidRDefault="006E345D">
      <w:pPr>
        <w:rPr>
          <w:rFonts w:ascii="Arial Narrow" w:eastAsia="Batang" w:hAnsi="Arial Narrow"/>
        </w:rPr>
      </w:pPr>
    </w:p>
    <w:p w:rsidR="00FE54F1" w:rsidRDefault="00FE54F1">
      <w:pPr>
        <w:rPr>
          <w:rFonts w:eastAsia="Batang"/>
        </w:rPr>
      </w:pPr>
    </w:p>
    <w:sectPr w:rsidR="00FE54F1" w:rsidSect="006A7EAC">
      <w:headerReference w:type="default" r:id="rId7"/>
      <w:footerReference w:type="default" r:id="rId8"/>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F5" w:rsidRDefault="000C26F5">
      <w:r>
        <w:separator/>
      </w:r>
    </w:p>
  </w:endnote>
  <w:endnote w:type="continuationSeparator" w:id="0">
    <w:p w:rsidR="000C26F5" w:rsidRDefault="000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a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AC" w:rsidRPr="0045388D" w:rsidRDefault="006A7EAC" w:rsidP="004C2B45">
    <w:pPr>
      <w:ind w:right="720"/>
      <w:rPr>
        <w:i/>
        <w:iCs/>
        <w:sz w:val="15"/>
        <w:szCs w:val="15"/>
      </w:rPr>
    </w:pPr>
    <w:r w:rsidRPr="0045388D">
      <w:rPr>
        <w:i/>
        <w:iCs/>
        <w:sz w:val="15"/>
        <w:szCs w:val="15"/>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6A7EAC" w:rsidRPr="0045388D" w:rsidRDefault="006A7EAC" w:rsidP="006A7EAC">
    <w:pPr>
      <w:rPr>
        <w:sz w:val="15"/>
        <w:szCs w:val="15"/>
      </w:rPr>
    </w:pPr>
  </w:p>
  <w:p w:rsidR="006A7EAC" w:rsidRPr="0045388D" w:rsidRDefault="006A7EAC" w:rsidP="006A7EAC">
    <w:pPr>
      <w:rPr>
        <w:sz w:val="15"/>
        <w:szCs w:val="15"/>
      </w:rPr>
    </w:pPr>
    <w:r w:rsidRPr="0045388D">
      <w:rPr>
        <w:b/>
        <w:bCs/>
        <w:sz w:val="15"/>
        <w:szCs w:val="15"/>
      </w:rPr>
      <w:t xml:space="preserve">Title IX Coordinator: </w:t>
    </w:r>
    <w:r w:rsidRPr="0045388D">
      <w:rPr>
        <w:sz w:val="15"/>
        <w:szCs w:val="15"/>
      </w:rPr>
      <w:t xml:space="preserve">Debra Gordon, Assoc. VP Academic Affairs, Georgia Piedmont Technical College, 495 North Indian Creek Drive, Clarkston, GA 30021, Rm 103A, </w:t>
    </w:r>
    <w:hyperlink r:id="rId1" w:history="1">
      <w:r w:rsidRPr="0045388D">
        <w:rPr>
          <w:rStyle w:val="Hyperlink"/>
          <w:color w:val="auto"/>
          <w:sz w:val="15"/>
          <w:szCs w:val="15"/>
        </w:rPr>
        <w:t>gordond@gptc.edu</w:t>
      </w:r>
    </w:hyperlink>
    <w:r w:rsidRPr="0045388D">
      <w:rPr>
        <w:sz w:val="15"/>
        <w:szCs w:val="15"/>
      </w:rPr>
      <w:t xml:space="preserve">, 404 297-9522, Ext.1176. </w:t>
    </w:r>
  </w:p>
  <w:p w:rsidR="006A7EAC" w:rsidRPr="0045388D" w:rsidRDefault="006A7EAC" w:rsidP="006A7EAC">
    <w:pPr>
      <w:rPr>
        <w:sz w:val="15"/>
        <w:szCs w:val="15"/>
      </w:rPr>
    </w:pPr>
    <w:r w:rsidRPr="0045388D">
      <w:rPr>
        <w:b/>
        <w:bCs/>
        <w:sz w:val="15"/>
        <w:szCs w:val="15"/>
      </w:rPr>
      <w:t xml:space="preserve">Equal Employment Opportunity (EEO) Compliance Officer: </w:t>
    </w:r>
    <w:r w:rsidRPr="0045388D">
      <w:rPr>
        <w:sz w:val="15"/>
        <w:szCs w:val="15"/>
      </w:rPr>
      <w:t xml:space="preserve">Lolita Morrison, Director Human Resources, Georgia Piedmont Technical College, 495 North Indian Creek Drive, Clarkston, GA 30021, Rm 157A, </w:t>
    </w:r>
    <w:hyperlink r:id="rId2" w:history="1">
      <w:r w:rsidRPr="0045388D">
        <w:rPr>
          <w:rStyle w:val="Hyperlink"/>
          <w:color w:val="auto"/>
          <w:sz w:val="15"/>
          <w:szCs w:val="15"/>
        </w:rPr>
        <w:t>morrisonl@gptc.edu</w:t>
      </w:r>
    </w:hyperlink>
    <w:r w:rsidRPr="0045388D">
      <w:rPr>
        <w:sz w:val="15"/>
        <w:szCs w:val="15"/>
      </w:rPr>
      <w:t xml:space="preserve">, 404 297-9522, Ext. 1210 </w:t>
    </w:r>
  </w:p>
  <w:p w:rsidR="006A7EAC" w:rsidRPr="0045388D" w:rsidRDefault="006A7EAC" w:rsidP="006A7EAC">
    <w:pPr>
      <w:rPr>
        <w:sz w:val="15"/>
        <w:szCs w:val="15"/>
      </w:rPr>
    </w:pPr>
    <w:r w:rsidRPr="0045388D">
      <w:rPr>
        <w:b/>
        <w:bCs/>
        <w:sz w:val="15"/>
        <w:szCs w:val="15"/>
      </w:rPr>
      <w:t xml:space="preserve">ADA/504 Coordinator: </w:t>
    </w:r>
    <w:r w:rsidRPr="0045388D">
      <w:rPr>
        <w:sz w:val="15"/>
        <w:szCs w:val="15"/>
      </w:rPr>
      <w:t xml:space="preserve">Lisa Peters, Special Services Director, Georgia Piedmont Technical College, 495 North Indian Creek Drive, Clarkston, GA 30021, Rm 170A, </w:t>
    </w:r>
    <w:hyperlink r:id="rId3" w:history="1">
      <w:r w:rsidRPr="0045388D">
        <w:rPr>
          <w:rStyle w:val="Hyperlink"/>
          <w:color w:val="auto"/>
          <w:sz w:val="15"/>
          <w:szCs w:val="15"/>
        </w:rPr>
        <w:t>petersl@gptc.edu</w:t>
      </w:r>
    </w:hyperlink>
    <w:r w:rsidRPr="0045388D">
      <w:rPr>
        <w:sz w:val="15"/>
        <w:szCs w:val="15"/>
      </w:rPr>
      <w:t xml:space="preserve">, 404 297-9522, Ext. 1154 </w:t>
    </w:r>
  </w:p>
  <w:p w:rsidR="006A7EAC" w:rsidRDefault="006A7EAC">
    <w:pPr>
      <w:pStyle w:val="Footer"/>
    </w:pPr>
  </w:p>
  <w:p w:rsidR="00FE54F1" w:rsidRDefault="00FE54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F5" w:rsidRDefault="000C26F5">
      <w:r>
        <w:separator/>
      </w:r>
    </w:p>
  </w:footnote>
  <w:footnote w:type="continuationSeparator" w:id="0">
    <w:p w:rsidR="000C26F5" w:rsidRDefault="000C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29" w:rsidRDefault="009E62DE">
    <w:pPr>
      <w:pStyle w:val="Header"/>
      <w:rPr>
        <w:rFonts w:ascii="Arial Narrow" w:hAnsi="Arial Narrow"/>
        <w:b/>
        <w:bCs/>
        <w:sz w:val="40"/>
        <w:szCs w:val="40"/>
      </w:rPr>
    </w:pPr>
    <w:r>
      <w:rPr>
        <w:noProof/>
      </w:rPr>
      <w:drawing>
        <wp:anchor distT="36576" distB="36576" distL="36576" distR="36576" simplePos="0" relativeHeight="251658240" behindDoc="0" locked="0" layoutInCell="1" allowOverlap="1">
          <wp:simplePos x="0" y="0"/>
          <wp:positionH relativeFrom="column">
            <wp:posOffset>-203200</wp:posOffset>
          </wp:positionH>
          <wp:positionV relativeFrom="paragraph">
            <wp:posOffset>-266700</wp:posOffset>
          </wp:positionV>
          <wp:extent cx="2021840" cy="798195"/>
          <wp:effectExtent l="0" t="0" r="0" b="0"/>
          <wp:wrapNone/>
          <wp:docPr id="7" name="Picture 7" descr="G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mericana BT" w:hAnsi="Americana BT"/>
        <w:b/>
        <w:bCs/>
        <w:noProof/>
      </w:rPr>
      <mc:AlternateContent>
        <mc:Choice Requires="wps">
          <w:drawing>
            <wp:anchor distT="36576" distB="36576" distL="36576" distR="36576" simplePos="0" relativeHeight="251657216" behindDoc="0" locked="0" layoutInCell="1" allowOverlap="1">
              <wp:simplePos x="0" y="0"/>
              <wp:positionH relativeFrom="column">
                <wp:posOffset>3584575</wp:posOffset>
              </wp:positionH>
              <wp:positionV relativeFrom="paragraph">
                <wp:posOffset>25400</wp:posOffset>
              </wp:positionV>
              <wp:extent cx="1880235" cy="295910"/>
              <wp:effectExtent l="12700" t="6350" r="1206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95910"/>
                      </a:xfrm>
                      <a:prstGeom prst="rect">
                        <a:avLst/>
                      </a:prstGeom>
                      <a:solidFill>
                        <a:srgbClr val="A9D18E"/>
                      </a:solidFill>
                      <a:ln w="9525" algn="in">
                        <a:solidFill>
                          <a:srgbClr val="A9D18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1229" w:rsidRDefault="00421229" w:rsidP="00421229">
                          <w:pPr>
                            <w:widowControl w:val="0"/>
                            <w:jc w:val="center"/>
                            <w:rPr>
                              <w:rFonts w:ascii="Arial Narrow" w:hAnsi="Arial Narrow"/>
                              <w:color w:val="FFFFFF"/>
                            </w:rPr>
                          </w:pPr>
                          <w:r>
                            <w:rPr>
                              <w:rFonts w:ascii="Arial Narrow" w:hAnsi="Arial Narrow"/>
                              <w:color w:val="FFFFFF"/>
                            </w:rPr>
                            <w:t>Student ID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2.25pt;margin-top:2pt;width:148.05pt;height:2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" fillcolor="#a9d18e" strokecolor="#a9d18e" insetpen="t">
              <v:shadow color="#ccc"/>
              <v:textbox inset="2.88pt,2.88pt,2.88pt,2.88pt">
                <w:txbxContent>
                  <w:p w:rsidR="00421229" w:rsidRDefault="00421229" w:rsidP="00421229">
                    <w:pPr>
                      <w:widowControl w:val="0"/>
                      <w:jc w:val="center"/>
                      <w:rPr>
                        <w:rFonts w:ascii="Arial Narrow" w:hAnsi="Arial Narrow"/>
                        <w:color w:val="FFFFFF"/>
                      </w:rPr>
                    </w:pPr>
                    <w:r>
                      <w:rPr>
                        <w:rFonts w:ascii="Arial Narrow" w:hAnsi="Arial Narrow"/>
                        <w:color w:val="FFFFFF"/>
                      </w:rPr>
                      <w:t>Student ID Number</w:t>
                    </w:r>
                  </w:p>
                </w:txbxContent>
              </v:textbox>
            </v:shape>
          </w:pict>
        </mc:Fallback>
      </mc:AlternateContent>
    </w:r>
    <w:r w:rsidR="00421229">
      <w:rPr>
        <w:rFonts w:ascii="Arial Narrow" w:hAnsi="Arial Narrow"/>
        <w:b/>
        <w:bCs/>
        <w:sz w:val="40"/>
        <w:szCs w:val="40"/>
      </w:rPr>
      <w:t xml:space="preserve">   </w:t>
    </w:r>
    <w:r w:rsidR="002D3466">
      <w:rPr>
        <w:rFonts w:ascii="Arial Narrow" w:hAnsi="Arial Narrow"/>
        <w:b/>
        <w:bCs/>
        <w:sz w:val="40"/>
        <w:szCs w:val="40"/>
      </w:rPr>
      <w:t xml:space="preserve">               </w:t>
    </w:r>
  </w:p>
  <w:tbl>
    <w:tblPr>
      <w:tblW w:w="4657" w:type="dxa"/>
      <w:tblInd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517"/>
      <w:gridCol w:w="518"/>
      <w:gridCol w:w="517"/>
      <w:gridCol w:w="518"/>
      <w:gridCol w:w="517"/>
      <w:gridCol w:w="518"/>
      <w:gridCol w:w="517"/>
      <w:gridCol w:w="518"/>
    </w:tblGrid>
    <w:tr w:rsidR="00421229" w:rsidTr="00421229">
      <w:trPr>
        <w:trHeight w:val="520"/>
      </w:trPr>
      <w:tc>
        <w:tcPr>
          <w:tcW w:w="517"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Arial Narrow" w:hAnsi="Arial Narrow" w:cs="Calibri"/>
              <w:b/>
              <w:bCs/>
              <w:color w:val="000000"/>
              <w:kern w:val="28"/>
              <w:sz w:val="28"/>
              <w:szCs w:val="28"/>
            </w:rPr>
          </w:pPr>
          <w:r>
            <w:rPr>
              <w:rFonts w:ascii="Arial Narrow" w:hAnsi="Arial Narrow"/>
              <w:b/>
              <w:bCs/>
              <w:sz w:val="28"/>
              <w:szCs w:val="28"/>
            </w:rPr>
            <w:t>9</w:t>
          </w:r>
        </w:p>
      </w:tc>
      <w:tc>
        <w:tcPr>
          <w:tcW w:w="517"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Arial Narrow" w:hAnsi="Arial Narrow" w:cs="Calibri"/>
              <w:b/>
              <w:bCs/>
              <w:color w:val="000000"/>
              <w:kern w:val="28"/>
              <w:sz w:val="28"/>
              <w:szCs w:val="28"/>
            </w:rPr>
          </w:pPr>
          <w:r>
            <w:rPr>
              <w:rFonts w:ascii="Arial Narrow" w:hAnsi="Arial Narrow"/>
              <w:b/>
              <w:bCs/>
              <w:sz w:val="28"/>
              <w:szCs w:val="28"/>
            </w:rPr>
            <w:t>0</w:t>
          </w:r>
        </w:p>
      </w:tc>
      <w:tc>
        <w:tcPr>
          <w:tcW w:w="518"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Arial Narrow" w:hAnsi="Arial Narrow" w:cs="Calibri"/>
              <w:b/>
              <w:bCs/>
              <w:color w:val="000000"/>
              <w:kern w:val="28"/>
              <w:sz w:val="28"/>
              <w:szCs w:val="28"/>
            </w:rPr>
          </w:pPr>
          <w:r>
            <w:rPr>
              <w:rFonts w:ascii="Arial Narrow" w:hAnsi="Arial Narrow"/>
              <w:b/>
              <w:bCs/>
              <w:sz w:val="28"/>
              <w:szCs w:val="28"/>
            </w:rPr>
            <w:t>0</w:t>
          </w:r>
        </w:p>
      </w:tc>
      <w:tc>
        <w:tcPr>
          <w:tcW w:w="517"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c>
        <w:tcPr>
          <w:tcW w:w="518"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c>
        <w:tcPr>
          <w:tcW w:w="517"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c>
        <w:tcPr>
          <w:tcW w:w="518"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c>
        <w:tcPr>
          <w:tcW w:w="517"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c>
        <w:tcPr>
          <w:tcW w:w="518" w:type="dxa"/>
          <w:shd w:val="clear" w:color="auto" w:fill="FFFFFF"/>
          <w:tcMar>
            <w:top w:w="58" w:type="dxa"/>
            <w:left w:w="58" w:type="dxa"/>
            <w:bottom w:w="58" w:type="dxa"/>
            <w:right w:w="58" w:type="dxa"/>
          </w:tcMar>
          <w:hideMark/>
        </w:tcPr>
        <w:p w:rsidR="00421229" w:rsidRPr="008E788B" w:rsidRDefault="00421229" w:rsidP="006B1CC8">
          <w:pPr>
            <w:widowControl w:val="0"/>
            <w:spacing w:after="120" w:line="285" w:lineRule="auto"/>
            <w:rPr>
              <w:rFonts w:ascii="Calibri" w:hAnsi="Calibri" w:cs="Calibri"/>
              <w:b/>
              <w:bCs/>
              <w:color w:val="000000"/>
              <w:kern w:val="28"/>
            </w:rPr>
          </w:pPr>
          <w:r>
            <w:rPr>
              <w:b/>
              <w:bCs/>
            </w:rPr>
            <w:t> </w:t>
          </w:r>
        </w:p>
      </w:tc>
    </w:tr>
  </w:tbl>
  <w:p w:rsidR="00FE54F1" w:rsidRDefault="0005056B" w:rsidP="00421229">
    <w:pPr>
      <w:pStyle w:val="Header"/>
    </w:pPr>
    <w:r>
      <w:rPr>
        <w:rFonts w:ascii="Arial Narrow" w:hAnsi="Arial Narrow"/>
        <w:b/>
        <w:bCs/>
        <w:sz w:val="40"/>
        <w:szCs w:val="40"/>
      </w:rPr>
      <w:t xml:space="preserve">                           </w:t>
    </w:r>
    <w:r w:rsidR="00421229">
      <w:rPr>
        <w:rFonts w:ascii="Arial Narrow" w:hAnsi="Arial Narrow"/>
        <w:b/>
        <w:bCs/>
        <w:sz w:val="40"/>
        <w:szCs w:val="40"/>
      </w:rPr>
      <w:t xml:space="preserve"> </w:t>
    </w:r>
    <w:r>
      <w:rPr>
        <w:rFonts w:ascii="Arial Narrow" w:hAnsi="Arial Narrow"/>
        <w:b/>
        <w:bCs/>
        <w:sz w:val="40"/>
        <w:szCs w:val="40"/>
      </w:rPr>
      <w:t>201</w:t>
    </w:r>
    <w:r w:rsidR="009E62DE">
      <w:rPr>
        <w:rFonts w:ascii="Arial Narrow" w:hAnsi="Arial Narrow"/>
        <w:b/>
        <w:bCs/>
        <w:sz w:val="40"/>
        <w:szCs w:val="40"/>
      </w:rPr>
      <w:t>7</w:t>
    </w:r>
    <w:r>
      <w:rPr>
        <w:rFonts w:ascii="Arial Narrow" w:hAnsi="Arial Narrow"/>
        <w:b/>
        <w:bCs/>
        <w:sz w:val="40"/>
        <w:szCs w:val="40"/>
      </w:rPr>
      <w:t>-201</w:t>
    </w:r>
    <w:r w:rsidR="009E62DE">
      <w:rPr>
        <w:rFonts w:ascii="Arial Narrow" w:hAnsi="Arial Narrow"/>
        <w:b/>
        <w:bCs/>
        <w:sz w:val="40"/>
        <w:szCs w:val="40"/>
      </w:rPr>
      <w:t>8</w:t>
    </w:r>
    <w:r>
      <w:rPr>
        <w:rFonts w:ascii="Arial Narrow" w:hAnsi="Arial Narrow"/>
        <w:b/>
        <w:bCs/>
        <w:sz w:val="40"/>
        <w:szCs w:val="40"/>
      </w:rPr>
      <w:t xml:space="preserve">     </w:t>
    </w:r>
    <w:r w:rsidR="00EE424A">
      <w:rPr>
        <w:rFonts w:ascii="Arial Narrow" w:hAnsi="Arial Narrow"/>
        <w:b/>
        <w:bCs/>
        <w:sz w:val="40"/>
        <w:szCs w:val="40"/>
      </w:rPr>
      <w:tab/>
    </w:r>
    <w:r>
      <w:rPr>
        <w:rFonts w:ascii="Arial Narrow" w:hAnsi="Arial Narrow"/>
        <w:b/>
        <w:bCs/>
        <w:sz w:val="40"/>
        <w:szCs w:val="40"/>
      </w:rPr>
      <w:t xml:space="preserve"> </w:t>
    </w:r>
    <w:r w:rsidR="00EE424A">
      <w:rPr>
        <w:rFonts w:ascii="Arial Narrow" w:hAnsi="Arial Narrow"/>
        <w:b/>
        <w:bCs/>
        <w:sz w:val="40"/>
        <w:szCs w:val="40"/>
      </w:rPr>
      <w:t>Office of Financial Aid</w:t>
    </w:r>
    <w:r>
      <w:rPr>
        <w:rFonts w:ascii="Arial Narrow" w:hAnsi="Arial Narrow"/>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B6C55"/>
    <w:multiLevelType w:val="hybridMultilevel"/>
    <w:tmpl w:val="8CC4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a9d1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1B"/>
    <w:rsid w:val="00012FD1"/>
    <w:rsid w:val="0005056B"/>
    <w:rsid w:val="00075230"/>
    <w:rsid w:val="000831C3"/>
    <w:rsid w:val="000C26F5"/>
    <w:rsid w:val="0012717B"/>
    <w:rsid w:val="001341BB"/>
    <w:rsid w:val="00187C7E"/>
    <w:rsid w:val="001A25B2"/>
    <w:rsid w:val="001B1F8A"/>
    <w:rsid w:val="002132A8"/>
    <w:rsid w:val="002A4FA3"/>
    <w:rsid w:val="002B5215"/>
    <w:rsid w:val="002D3466"/>
    <w:rsid w:val="003D5FFF"/>
    <w:rsid w:val="003F2125"/>
    <w:rsid w:val="00421229"/>
    <w:rsid w:val="004243B3"/>
    <w:rsid w:val="00446451"/>
    <w:rsid w:val="00446C10"/>
    <w:rsid w:val="0045388D"/>
    <w:rsid w:val="004736FF"/>
    <w:rsid w:val="004C2B45"/>
    <w:rsid w:val="00564221"/>
    <w:rsid w:val="0059305D"/>
    <w:rsid w:val="005C6EA3"/>
    <w:rsid w:val="005F3BA7"/>
    <w:rsid w:val="00676321"/>
    <w:rsid w:val="006A27CA"/>
    <w:rsid w:val="006A7EAC"/>
    <w:rsid w:val="006B1CC8"/>
    <w:rsid w:val="006C017D"/>
    <w:rsid w:val="006E345D"/>
    <w:rsid w:val="006E79CE"/>
    <w:rsid w:val="00745AEA"/>
    <w:rsid w:val="00796672"/>
    <w:rsid w:val="007B1DA8"/>
    <w:rsid w:val="00832684"/>
    <w:rsid w:val="008332B6"/>
    <w:rsid w:val="008F4FC2"/>
    <w:rsid w:val="00912CAA"/>
    <w:rsid w:val="00932A46"/>
    <w:rsid w:val="00945032"/>
    <w:rsid w:val="0097468B"/>
    <w:rsid w:val="009E62DE"/>
    <w:rsid w:val="00A8158B"/>
    <w:rsid w:val="00AB2EBB"/>
    <w:rsid w:val="00C27F45"/>
    <w:rsid w:val="00C73A65"/>
    <w:rsid w:val="00CD5DB6"/>
    <w:rsid w:val="00D8111B"/>
    <w:rsid w:val="00DA019C"/>
    <w:rsid w:val="00DA58E3"/>
    <w:rsid w:val="00DB2AD1"/>
    <w:rsid w:val="00DF0C01"/>
    <w:rsid w:val="00DF2446"/>
    <w:rsid w:val="00E63C65"/>
    <w:rsid w:val="00E665FF"/>
    <w:rsid w:val="00E80C70"/>
    <w:rsid w:val="00E92D2D"/>
    <w:rsid w:val="00EC09AE"/>
    <w:rsid w:val="00EE424A"/>
    <w:rsid w:val="00F20890"/>
    <w:rsid w:val="00FE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9d18e"/>
    </o:shapedefaults>
    <o:shapelayout v:ext="edit">
      <o:idmap v:ext="edit" data="1"/>
    </o:shapelayout>
  </w:shapeDefaults>
  <w:decimalSymbol w:val="."/>
  <w:listSeparator w:val=","/>
  <w14:docId w14:val="1B1E19A8"/>
  <w15:chartTrackingRefBased/>
  <w15:docId w15:val="{D1D07F3E-DD18-411D-B083-0D6A431A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345D"/>
    <w:rPr>
      <w:sz w:val="24"/>
      <w:szCs w:val="24"/>
    </w:rPr>
  </w:style>
  <w:style w:type="paragraph" w:styleId="Heading1">
    <w:name w:val="heading 1"/>
    <w:basedOn w:val="Normal"/>
    <w:next w:val="Normal"/>
    <w:qFormat/>
    <w:pPr>
      <w:keepNext/>
      <w:jc w:val="center"/>
      <w:outlineLvl w:val="0"/>
    </w:pPr>
    <w:rPr>
      <w:rFonts w:ascii="Batang" w:eastAsia="Batang" w:hAnsi="Batang"/>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u w:val="single"/>
    </w:rPr>
  </w:style>
  <w:style w:type="paragraph" w:styleId="BalloonText">
    <w:name w:val="Balloon Text"/>
    <w:basedOn w:val="Normal"/>
    <w:link w:val="BalloonTextChar"/>
    <w:rsid w:val="006A7EAC"/>
    <w:rPr>
      <w:rFonts w:ascii="Segoe UI" w:hAnsi="Segoe UI" w:cs="Segoe UI"/>
      <w:sz w:val="18"/>
      <w:szCs w:val="18"/>
    </w:rPr>
  </w:style>
  <w:style w:type="character" w:customStyle="1" w:styleId="BalloonTextChar">
    <w:name w:val="Balloon Text Char"/>
    <w:link w:val="BalloonText"/>
    <w:rsid w:val="006A7EAC"/>
    <w:rPr>
      <w:rFonts w:ascii="Segoe UI" w:hAnsi="Segoe UI" w:cs="Segoe UI"/>
      <w:sz w:val="18"/>
      <w:szCs w:val="18"/>
    </w:rPr>
  </w:style>
  <w:style w:type="character" w:customStyle="1" w:styleId="FooterChar">
    <w:name w:val="Footer Char"/>
    <w:link w:val="Footer"/>
    <w:uiPriority w:val="99"/>
    <w:rsid w:val="006A7EAC"/>
    <w:rPr>
      <w:sz w:val="24"/>
      <w:szCs w:val="24"/>
    </w:rPr>
  </w:style>
  <w:style w:type="character" w:styleId="Hyperlink">
    <w:name w:val="Hyperlink"/>
    <w:uiPriority w:val="99"/>
    <w:unhideWhenUsed/>
    <w:rsid w:val="006A7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7, 2003</vt:lpstr>
    </vt:vector>
  </TitlesOfParts>
  <Company>DeKalb Technical Institute</Company>
  <LinksUpToDate>false</LinksUpToDate>
  <CharactersWithSpaces>1331</CharactersWithSpaces>
  <SharedDoc>false</SharedDoc>
  <HLinks>
    <vt:vector size="18" baseType="variant">
      <vt:variant>
        <vt:i4>2162703</vt:i4>
      </vt:variant>
      <vt:variant>
        <vt:i4>6</vt:i4>
      </vt:variant>
      <vt:variant>
        <vt:i4>0</vt:i4>
      </vt:variant>
      <vt:variant>
        <vt:i4>5</vt:i4>
      </vt:variant>
      <vt:variant>
        <vt:lpwstr>mailto:petersl@gptc.edu</vt:lpwstr>
      </vt:variant>
      <vt:variant>
        <vt:lpwstr/>
      </vt:variant>
      <vt:variant>
        <vt:i4>5111932</vt:i4>
      </vt:variant>
      <vt:variant>
        <vt:i4>3</vt:i4>
      </vt:variant>
      <vt:variant>
        <vt:i4>0</vt:i4>
      </vt:variant>
      <vt:variant>
        <vt:i4>5</vt:i4>
      </vt:variant>
      <vt:variant>
        <vt:lpwstr>mailto:morrisonl@gptc.edu</vt:lpwstr>
      </vt:variant>
      <vt:variant>
        <vt:lpwstr/>
      </vt:variant>
      <vt:variant>
        <vt:i4>2424857</vt:i4>
      </vt:variant>
      <vt:variant>
        <vt:i4>0</vt:i4>
      </vt:variant>
      <vt:variant>
        <vt:i4>0</vt:i4>
      </vt:variant>
      <vt:variant>
        <vt:i4>5</vt:i4>
      </vt:variant>
      <vt:variant>
        <vt:lpwstr>mailto:gordond@gptc.edu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2003</dc:title>
  <dc:subject/>
  <dc:creator>DeKalb Tech</dc:creator>
  <cp:keywords/>
  <cp:lastModifiedBy>Heyward, Latonya</cp:lastModifiedBy>
  <cp:revision>2</cp:revision>
  <cp:lastPrinted>2016-03-29T21:12:00Z</cp:lastPrinted>
  <dcterms:created xsi:type="dcterms:W3CDTF">2017-04-25T20:43:00Z</dcterms:created>
  <dcterms:modified xsi:type="dcterms:W3CDTF">2017-04-25T20:43:00Z</dcterms:modified>
</cp:coreProperties>
</file>